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1309E6E0" w:rsidR="00C11609" w:rsidRDefault="002235D8" w:rsidP="0026575E">
      <w:pPr>
        <w:jc w:val="center"/>
        <w:rPr>
          <w:b/>
          <w:sz w:val="48"/>
          <w:szCs w:val="48"/>
        </w:rPr>
      </w:pPr>
      <w:r>
        <w:rPr>
          <w:b/>
          <w:sz w:val="48"/>
          <w:szCs w:val="48"/>
        </w:rPr>
        <w:t>“</w:t>
      </w:r>
      <w:r w:rsidR="00197A2D">
        <w:rPr>
          <w:b/>
          <w:sz w:val="48"/>
          <w:szCs w:val="48"/>
        </w:rPr>
        <w:t>COMPRA D</w:t>
      </w:r>
      <w:r w:rsidR="00E76924">
        <w:rPr>
          <w:b/>
          <w:sz w:val="48"/>
          <w:szCs w:val="48"/>
        </w:rPr>
        <w:t>E</w:t>
      </w:r>
      <w:r w:rsidR="00662227">
        <w:rPr>
          <w:b/>
          <w:sz w:val="48"/>
          <w:szCs w:val="48"/>
        </w:rPr>
        <w:t xml:space="preserve"> </w:t>
      </w:r>
      <w:r w:rsidR="00EC1AE7">
        <w:rPr>
          <w:b/>
          <w:sz w:val="48"/>
          <w:szCs w:val="48"/>
        </w:rPr>
        <w:t>912Kg DE HARINA PARA EL PROGRMA PAN CASERRO</w:t>
      </w:r>
      <w:r>
        <w:rPr>
          <w:b/>
          <w:sz w:val="48"/>
          <w:szCs w:val="48"/>
        </w:rPr>
        <w:t>”</w:t>
      </w:r>
    </w:p>
    <w:p w14:paraId="3626AEF9" w14:textId="77777777" w:rsidR="00C11609" w:rsidRDefault="00C11609"/>
    <w:p w14:paraId="0513556F" w14:textId="77777777" w:rsidR="00C11609" w:rsidRDefault="00C11609">
      <w:pPr>
        <w:jc w:val="center"/>
        <w:rPr>
          <w:b/>
        </w:rPr>
      </w:pPr>
    </w:p>
    <w:p w14:paraId="51C14808" w14:textId="588D6833" w:rsidR="00C11609" w:rsidRDefault="00EC1AE7">
      <w:pPr>
        <w:jc w:val="both"/>
        <w:rPr>
          <w:b/>
          <w:sz w:val="28"/>
          <w:szCs w:val="28"/>
        </w:rPr>
      </w:pPr>
      <w:r>
        <w:rPr>
          <w:b/>
          <w:sz w:val="32"/>
          <w:szCs w:val="32"/>
        </w:rPr>
        <w:t>ADJUDICACION SIMPLE N°02</w:t>
      </w:r>
      <w:r w:rsidR="002235D8">
        <w:rPr>
          <w:b/>
          <w:sz w:val="32"/>
          <w:szCs w:val="32"/>
        </w:rPr>
        <w:t>/202</w:t>
      </w:r>
      <w:r>
        <w:rPr>
          <w:b/>
          <w:sz w:val="32"/>
          <w:szCs w:val="32"/>
        </w:rPr>
        <w:t>5</w:t>
      </w:r>
    </w:p>
    <w:p w14:paraId="7EF54A65" w14:textId="6FE0E88C" w:rsidR="00C11609" w:rsidRDefault="00EC1AE7">
      <w:pPr>
        <w:jc w:val="both"/>
        <w:rPr>
          <w:b/>
          <w:i/>
        </w:rPr>
      </w:pPr>
      <w:r>
        <w:rPr>
          <w:b/>
          <w:i/>
        </w:rPr>
        <w:t>Nota Interna N°1519</w:t>
      </w:r>
      <w:r w:rsidR="00394D7D">
        <w:rPr>
          <w:b/>
          <w:i/>
        </w:rPr>
        <w:t>/2024</w:t>
      </w:r>
    </w:p>
    <w:p w14:paraId="23340FAF" w14:textId="6F476F78" w:rsidR="00C11609" w:rsidRDefault="002235D8">
      <w:pPr>
        <w:jc w:val="both"/>
        <w:rPr>
          <w:b/>
          <w:i/>
        </w:rPr>
      </w:pPr>
      <w:r>
        <w:rPr>
          <w:b/>
          <w:i/>
        </w:rPr>
        <w:t xml:space="preserve">INICIADOR: </w:t>
      </w:r>
      <w:r w:rsidR="00AD77FC">
        <w:rPr>
          <w:b/>
          <w:i/>
        </w:rPr>
        <w:t xml:space="preserve">SECRETARIA DE </w:t>
      </w:r>
      <w:r w:rsidR="00EC1AE7">
        <w:rPr>
          <w:b/>
          <w:i/>
        </w:rPr>
        <w:t>DESARROLLO HUMANO</w:t>
      </w:r>
    </w:p>
    <w:p w14:paraId="1F4A8451" w14:textId="77777777" w:rsidR="00C11609" w:rsidRDefault="00C11609">
      <w:pPr>
        <w:jc w:val="both"/>
        <w:rPr>
          <w:b/>
          <w:i/>
        </w:rPr>
      </w:pPr>
    </w:p>
    <w:p w14:paraId="08C2E5CE" w14:textId="51156CF7" w:rsidR="00C11609" w:rsidRDefault="002235D8">
      <w:pPr>
        <w:jc w:val="both"/>
        <w:rPr>
          <w:b/>
        </w:rPr>
      </w:pPr>
      <w:r>
        <w:rPr>
          <w:b/>
          <w:sz w:val="24"/>
          <w:szCs w:val="24"/>
        </w:rPr>
        <w:t xml:space="preserve"> </w:t>
      </w:r>
      <w:r>
        <w:rPr>
          <w:b/>
          <w:i/>
          <w:sz w:val="24"/>
          <w:szCs w:val="24"/>
          <w:u w:val="single"/>
        </w:rPr>
        <w:t>Fecha de apertura:</w:t>
      </w:r>
      <w:r w:rsidR="00662227">
        <w:rPr>
          <w:b/>
          <w:sz w:val="24"/>
          <w:szCs w:val="24"/>
        </w:rPr>
        <w:t xml:space="preserve"> </w:t>
      </w:r>
      <w:r w:rsidR="00EC1AE7">
        <w:rPr>
          <w:b/>
          <w:sz w:val="24"/>
          <w:szCs w:val="24"/>
        </w:rPr>
        <w:t>Martes 21</w:t>
      </w:r>
      <w:r>
        <w:rPr>
          <w:b/>
          <w:sz w:val="24"/>
          <w:szCs w:val="24"/>
        </w:rPr>
        <w:t xml:space="preserve"> </w:t>
      </w:r>
      <w:r>
        <w:rPr>
          <w:b/>
        </w:rPr>
        <w:t xml:space="preserve">de </w:t>
      </w:r>
      <w:r w:rsidR="00EC1AE7">
        <w:rPr>
          <w:b/>
        </w:rPr>
        <w:t>Enero</w:t>
      </w:r>
      <w:r>
        <w:rPr>
          <w:b/>
        </w:rPr>
        <w:t xml:space="preserve"> de 2.02</w:t>
      </w:r>
      <w:r w:rsidR="00EC1AE7">
        <w:rPr>
          <w:b/>
        </w:rPr>
        <w:t>5 – 12</w:t>
      </w:r>
      <w:r w:rsidR="00394D7D">
        <w:rPr>
          <w:b/>
        </w:rPr>
        <w:t>:0</w:t>
      </w:r>
      <w:r>
        <w:rPr>
          <w:b/>
        </w:rPr>
        <w:t>0 hs.</w:t>
      </w:r>
    </w:p>
    <w:p w14:paraId="37F6C32A" w14:textId="77777777" w:rsidR="00C11609" w:rsidRDefault="00C11609">
      <w:pPr>
        <w:jc w:val="both"/>
      </w:pPr>
    </w:p>
    <w:p w14:paraId="10A9E5FF" w14:textId="632D2076" w:rsidR="00C11609" w:rsidRDefault="002235D8" w:rsidP="00AD77FC">
      <w:pPr>
        <w:rPr>
          <w:b/>
          <w:sz w:val="24"/>
          <w:szCs w:val="24"/>
        </w:rPr>
      </w:pPr>
      <w:r>
        <w:rPr>
          <w:b/>
          <w:sz w:val="24"/>
          <w:szCs w:val="24"/>
        </w:rPr>
        <w:t xml:space="preserve">Fecha límite para la realización de consultas será hasta el día </w:t>
      </w:r>
      <w:r w:rsidR="00EC1AE7">
        <w:rPr>
          <w:b/>
          <w:sz w:val="24"/>
          <w:szCs w:val="24"/>
        </w:rPr>
        <w:t>Martes 21</w:t>
      </w:r>
      <w:r>
        <w:rPr>
          <w:b/>
          <w:sz w:val="24"/>
          <w:szCs w:val="24"/>
        </w:rPr>
        <w:t xml:space="preserve"> de </w:t>
      </w:r>
      <w:r w:rsidR="00EC1AE7">
        <w:rPr>
          <w:b/>
          <w:sz w:val="24"/>
          <w:szCs w:val="24"/>
        </w:rPr>
        <w:t>Enero</w:t>
      </w:r>
      <w:r>
        <w:rPr>
          <w:b/>
          <w:sz w:val="24"/>
          <w:szCs w:val="24"/>
        </w:rPr>
        <w:t xml:space="preserve"> de 202</w:t>
      </w:r>
      <w:r w:rsidR="00EC1AE7">
        <w:rPr>
          <w:b/>
          <w:sz w:val="24"/>
          <w:szCs w:val="24"/>
        </w:rPr>
        <w:t>5 –11:0</w:t>
      </w:r>
      <w:r w:rsidR="005B5E93">
        <w:rPr>
          <w:b/>
          <w:sz w:val="24"/>
          <w:szCs w:val="24"/>
        </w:rPr>
        <w:t>0</w:t>
      </w:r>
      <w:r w:rsidR="00425679">
        <w:rPr>
          <w:b/>
          <w:sz w:val="24"/>
          <w:szCs w:val="24"/>
        </w:rPr>
        <w:t>hs</w:t>
      </w:r>
      <w:r w:rsidR="00AD77FC">
        <w:rPr>
          <w:b/>
          <w:sz w:val="24"/>
          <w:szCs w:val="24"/>
        </w:rPr>
        <w:t>. Consultas</w:t>
      </w:r>
      <w:r>
        <w:rPr>
          <w:b/>
          <w:color w:val="1155CC"/>
          <w:sz w:val="24"/>
          <w:szCs w:val="24"/>
          <w:u w:val="single"/>
        </w:rPr>
        <w:t>contrataciones@munisanlorenzo.gob.ar</w:t>
      </w:r>
    </w:p>
    <w:p w14:paraId="60E922E7" w14:textId="77777777" w:rsidR="00C11609" w:rsidRDefault="00C11609" w:rsidP="008670CB">
      <w:pPr>
        <w:pStyle w:val="Sinespaciado"/>
      </w:pPr>
    </w:p>
    <w:p w14:paraId="6AECEBC1" w14:textId="6F0F9544" w:rsidR="00C11609" w:rsidRPr="008670CB" w:rsidRDefault="002235D8" w:rsidP="008670CB">
      <w:pPr>
        <w:pStyle w:val="Sinespaciado"/>
        <w:rPr>
          <w:b/>
          <w:sz w:val="24"/>
          <w:szCs w:val="24"/>
        </w:rPr>
      </w:pPr>
      <w:r w:rsidRPr="008670CB">
        <w:rPr>
          <w:b/>
          <w:sz w:val="24"/>
          <w:szCs w:val="24"/>
        </w:rPr>
        <w:t>Enviar las propuestas vía correo electrónico (</w:t>
      </w:r>
      <w:hyperlink r:id="rId8">
        <w:r w:rsidRPr="008670CB">
          <w:rPr>
            <w:b/>
            <w:color w:val="1155CC"/>
            <w:sz w:val="24"/>
            <w:szCs w:val="24"/>
            <w:u w:val="single"/>
          </w:rPr>
          <w:t>contrataciones@munisanlorenzo.gob.ar</w:t>
        </w:r>
      </w:hyperlink>
      <w:r w:rsidRPr="008670CB">
        <w:rPr>
          <w:b/>
          <w:sz w:val="24"/>
          <w:szCs w:val="24"/>
        </w:rPr>
        <w:t>)</w:t>
      </w:r>
      <w:r w:rsidR="00EC1AE7">
        <w:rPr>
          <w:b/>
          <w:sz w:val="24"/>
          <w:szCs w:val="24"/>
        </w:rPr>
        <w:t xml:space="preserve"> Indicando AS N°02/25</w:t>
      </w:r>
    </w:p>
    <w:p w14:paraId="1E1D4446" w14:textId="77777777" w:rsidR="00C11609" w:rsidRDefault="00C11609">
      <w:pPr>
        <w:jc w:val="both"/>
        <w:rPr>
          <w:b/>
          <w:sz w:val="24"/>
          <w:szCs w:val="24"/>
        </w:rPr>
      </w:pPr>
    </w:p>
    <w:p w14:paraId="63D10054" w14:textId="77777777" w:rsidR="00C11609" w:rsidRDefault="00C11609">
      <w:pPr>
        <w:jc w:val="both"/>
        <w:rPr>
          <w:b/>
          <w:sz w:val="24"/>
          <w:szCs w:val="24"/>
        </w:rPr>
      </w:pPr>
    </w:p>
    <w:p w14:paraId="64067A9E" w14:textId="77777777" w:rsidR="00C11609" w:rsidRDefault="002235D8">
      <w:pPr>
        <w:jc w:val="both"/>
      </w:pPr>
      <w:r>
        <w:t xml:space="preserve"> </w:t>
      </w:r>
    </w:p>
    <w:p w14:paraId="536352EB" w14:textId="36DDB45D" w:rsidR="00327D00" w:rsidRPr="00EC1AE7" w:rsidRDefault="002235D8" w:rsidP="00EC1AE7">
      <w:pPr>
        <w:jc w:val="center"/>
        <w:rPr>
          <w:b/>
        </w:rPr>
      </w:pPr>
      <w:r>
        <w:rPr>
          <w:b/>
          <w:u w:val="single"/>
        </w:rPr>
        <w:t>CONDICIONES GENERALES</w:t>
      </w:r>
      <w:r>
        <w:rPr>
          <w:b/>
        </w:rPr>
        <w:t xml:space="preserve"> </w:t>
      </w: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D1FC64A" w14:textId="77777777"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77070455" w14:textId="77777777" w:rsidR="00C11609" w:rsidRDefault="00C11609">
      <w:pPr>
        <w:jc w:val="both"/>
        <w:rPr>
          <w:i/>
        </w:rPr>
      </w:pPr>
    </w:p>
    <w:p w14:paraId="42EE3032" w14:textId="62299648" w:rsidR="00261251" w:rsidRDefault="00261251">
      <w:pPr>
        <w:jc w:val="both"/>
      </w:pPr>
    </w:p>
    <w:p w14:paraId="70773480" w14:textId="77777777" w:rsidR="00EC1AE7" w:rsidRDefault="00EC1AE7">
      <w:pPr>
        <w:jc w:val="both"/>
      </w:pPr>
    </w:p>
    <w:p w14:paraId="633E3008" w14:textId="77777777" w:rsidR="00C11609" w:rsidRDefault="002235D8">
      <w:pPr>
        <w:jc w:val="both"/>
      </w:pPr>
      <w:r>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3E089A30" w14:textId="77777777" w:rsidR="00EC1AE7" w:rsidRDefault="00EC1AE7">
      <w:pPr>
        <w:jc w:val="center"/>
        <w:rPr>
          <w:b/>
          <w:u w:val="single"/>
        </w:rPr>
      </w:pPr>
    </w:p>
    <w:p w14:paraId="18E664F4" w14:textId="77777777" w:rsidR="00EC1AE7" w:rsidRDefault="00EC1AE7">
      <w:pPr>
        <w:jc w:val="center"/>
        <w:rPr>
          <w:b/>
          <w:u w:val="single"/>
        </w:rPr>
      </w:pPr>
    </w:p>
    <w:p w14:paraId="2DF3A41E" w14:textId="6A3BF301"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77777777" w:rsidR="00C11609" w:rsidRDefault="002235D8">
      <w:pPr>
        <w:jc w:val="both"/>
      </w:pPr>
      <w:r>
        <w:t xml:space="preserve"> Los oferentes deberán mantener sus ofertas por el plazo de cinco (5)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t xml:space="preserve">Forma de Pago: </w:t>
      </w:r>
    </w:p>
    <w:p w14:paraId="140C8092" w14:textId="59ABDC44" w:rsidR="00C11609" w:rsidRDefault="00394D7D">
      <w:r>
        <w:t>100% Cheque y/o transferencia contra entrega</w:t>
      </w:r>
    </w:p>
    <w:p w14:paraId="3EAD19FC" w14:textId="77777777" w:rsidR="00C11609" w:rsidRDefault="00C11609"/>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5124A0FB" w14:textId="77777777" w:rsidR="00C11609" w:rsidRDefault="002235D8">
      <w:pPr>
        <w:rPr>
          <w:i/>
        </w:rPr>
      </w:pPr>
      <w:r>
        <w:rPr>
          <w:i/>
        </w:rPr>
        <w:t xml:space="preserve">IVA SUJETO EXENTO </w:t>
      </w:r>
    </w:p>
    <w:p w14:paraId="05409467" w14:textId="2E2FF5A0"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6CB5A688" w14:textId="529AB03E" w:rsidR="00C11609" w:rsidRDefault="002235D8">
      <w:pPr>
        <w:jc w:val="both"/>
      </w:pPr>
      <w:r>
        <w:rPr>
          <w:b/>
          <w:u w:val="single"/>
        </w:rPr>
        <w:t>Lugar de entrega:</w:t>
      </w:r>
      <w:r>
        <w:t xml:space="preserve"> </w:t>
      </w:r>
    </w:p>
    <w:p w14:paraId="7FFD4E44" w14:textId="77777777" w:rsidR="00526482" w:rsidRDefault="00526482" w:rsidP="00526482">
      <w:pPr>
        <w:jc w:val="both"/>
      </w:pPr>
      <w:r>
        <w:t>Municipalidad de San Lorenzo 25 de Mayo 2030</w:t>
      </w:r>
    </w:p>
    <w:p w14:paraId="33B08CFA" w14:textId="77777777" w:rsidR="00526482" w:rsidRDefault="00526482" w:rsidP="00526482">
      <w:pPr>
        <w:jc w:val="both"/>
      </w:pPr>
      <w:r>
        <w:t>-Libre de fletes u otros gastos.</w:t>
      </w:r>
    </w:p>
    <w:p w14:paraId="5366FE17" w14:textId="77777777" w:rsidR="00E95F77" w:rsidRDefault="00E95F77" w:rsidP="00526482">
      <w:pPr>
        <w:jc w:val="both"/>
      </w:pPr>
    </w:p>
    <w:p w14:paraId="312E9B56" w14:textId="77777777" w:rsidR="00E95F77" w:rsidRDefault="00E95F77" w:rsidP="00526482">
      <w:pPr>
        <w:jc w:val="both"/>
      </w:pPr>
    </w:p>
    <w:p w14:paraId="630AC92B" w14:textId="77777777" w:rsidR="00C11609" w:rsidRDefault="00C11609">
      <w:pPr>
        <w:jc w:val="both"/>
      </w:pPr>
    </w:p>
    <w:p w14:paraId="088B725F" w14:textId="77777777" w:rsidR="00E95F77" w:rsidRPr="00E95F77" w:rsidRDefault="00E95F77">
      <w:pPr>
        <w:jc w:val="both"/>
        <w:rPr>
          <w:b/>
          <w:u w:val="single"/>
        </w:rPr>
      </w:pPr>
      <w:r w:rsidRPr="00E95F77">
        <w:rPr>
          <w:b/>
          <w:u w:val="single"/>
        </w:rPr>
        <w:t xml:space="preserve">Condiciones del producto: </w:t>
      </w:r>
    </w:p>
    <w:p w14:paraId="109F8EE1" w14:textId="68AF50D8" w:rsidR="00EC1AE7" w:rsidRDefault="00E95F77">
      <w:pPr>
        <w:jc w:val="both"/>
        <w:rPr>
          <w:b/>
          <w:u w:val="single"/>
        </w:rPr>
      </w:pPr>
      <w:r>
        <w:t>Teniendo en cuenta que los productos solicitados corresponden a alimentos de primera necesidad para ser entregados en el transcurso de los próximos meses, se requiere que los mismos posean un vencimiento a largo plazo.</w:t>
      </w:r>
    </w:p>
    <w:p w14:paraId="7ED20DA4" w14:textId="77777777" w:rsidR="00EC1AE7" w:rsidRDefault="00EC1AE7">
      <w:pPr>
        <w:jc w:val="both"/>
        <w:rPr>
          <w:b/>
          <w:u w:val="single"/>
        </w:rPr>
      </w:pPr>
      <w:bookmarkStart w:id="0" w:name="_GoBack"/>
      <w:bookmarkEnd w:id="0"/>
    </w:p>
    <w:p w14:paraId="302E00BC" w14:textId="77777777" w:rsidR="00EC1AE7" w:rsidRDefault="00EC1AE7">
      <w:pPr>
        <w:jc w:val="both"/>
        <w:rPr>
          <w:b/>
          <w:u w:val="single"/>
        </w:rPr>
      </w:pPr>
    </w:p>
    <w:p w14:paraId="1ED83E9F" w14:textId="77777777" w:rsidR="00EC1AE7" w:rsidRDefault="00EC1AE7">
      <w:pPr>
        <w:jc w:val="both"/>
        <w:rPr>
          <w:b/>
          <w:u w:val="single"/>
        </w:rPr>
      </w:pPr>
    </w:p>
    <w:p w14:paraId="2FD466CA" w14:textId="3017DF24"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1A43F4FC" w14:textId="77777777" w:rsidR="00E95F77" w:rsidRDefault="00E95F77">
      <w:pPr>
        <w:jc w:val="both"/>
        <w:rPr>
          <w:b/>
          <w:u w:val="single"/>
        </w:rPr>
      </w:pPr>
    </w:p>
    <w:p w14:paraId="40FE2DEB" w14:textId="77777777" w:rsidR="00C11609" w:rsidRDefault="00C11609">
      <w:pPr>
        <w:jc w:val="both"/>
        <w:rPr>
          <w:b/>
          <w:u w:val="single"/>
        </w:rPr>
      </w:pPr>
    </w:p>
    <w:p w14:paraId="72347718" w14:textId="77777777" w:rsidR="00C11609" w:rsidRDefault="00C11609">
      <w:pPr>
        <w:jc w:val="both"/>
      </w:pPr>
    </w:p>
    <w:p w14:paraId="61C9D50B" w14:textId="77777777" w:rsidR="00C11609" w:rsidRDefault="002235D8">
      <w:pPr>
        <w:rPr>
          <w:b/>
          <w:sz w:val="28"/>
          <w:szCs w:val="28"/>
          <w:u w:val="single"/>
        </w:rPr>
      </w:pPr>
      <w:r>
        <w:rPr>
          <w:b/>
          <w:sz w:val="28"/>
          <w:szCs w:val="28"/>
          <w:u w:val="single"/>
        </w:rPr>
        <w:t>Listado de bienes:</w:t>
      </w:r>
    </w:p>
    <w:tbl>
      <w:tblPr>
        <w:tblW w:w="8356" w:type="dxa"/>
        <w:tblInd w:w="-3" w:type="dxa"/>
        <w:tblCellMar>
          <w:left w:w="0" w:type="dxa"/>
          <w:right w:w="0" w:type="dxa"/>
        </w:tblCellMar>
        <w:tblLook w:val="04A0" w:firstRow="1" w:lastRow="0" w:firstColumn="1" w:lastColumn="0" w:noHBand="0" w:noVBand="1"/>
      </w:tblPr>
      <w:tblGrid>
        <w:gridCol w:w="1181"/>
        <w:gridCol w:w="2578"/>
        <w:gridCol w:w="1256"/>
        <w:gridCol w:w="1640"/>
        <w:gridCol w:w="1701"/>
      </w:tblGrid>
      <w:tr w:rsidR="00526482" w:rsidRPr="00526482" w14:paraId="70EDDC14" w14:textId="77777777" w:rsidTr="00662227">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DD1920" w14:textId="4EA3CA69" w:rsidR="00526482" w:rsidRPr="00526482" w:rsidRDefault="00036036"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19CA5A"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749D7D"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Cantidad</w:t>
            </w:r>
          </w:p>
        </w:tc>
        <w:tc>
          <w:tcPr>
            <w:tcW w:w="16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CA8021"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PU</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A242EA"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PF</w:t>
            </w:r>
          </w:p>
        </w:tc>
      </w:tr>
      <w:tr w:rsidR="00526482" w:rsidRPr="00526482" w14:paraId="172D06F1" w14:textId="77777777" w:rsidTr="0066222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20D9A2" w14:textId="77777777" w:rsidR="00526482" w:rsidRPr="00526482" w:rsidRDefault="00526482" w:rsidP="00526482">
            <w:pPr>
              <w:spacing w:line="240" w:lineRule="auto"/>
              <w:jc w:val="center"/>
              <w:rPr>
                <w:rFonts w:eastAsia="Times New Roman"/>
                <w:sz w:val="20"/>
                <w:szCs w:val="20"/>
                <w:lang w:val="es-AR" w:eastAsia="es-AR"/>
              </w:rPr>
            </w:pPr>
            <w:r w:rsidRPr="00526482">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4A0B1F" w14:textId="45C71807" w:rsidR="00526482" w:rsidRPr="00526482" w:rsidRDefault="00EC1AE7" w:rsidP="00EC1AE7">
            <w:pPr>
              <w:spacing w:line="240" w:lineRule="auto"/>
              <w:rPr>
                <w:rFonts w:eastAsia="Times New Roman"/>
                <w:sz w:val="20"/>
                <w:szCs w:val="20"/>
                <w:lang w:val="es-AR" w:eastAsia="es-AR"/>
              </w:rPr>
            </w:pPr>
            <w:r>
              <w:rPr>
                <w:rFonts w:eastAsia="Times New Roman"/>
                <w:sz w:val="20"/>
                <w:szCs w:val="20"/>
                <w:lang w:val="es-AR" w:eastAsia="es-AR"/>
              </w:rPr>
              <w:t>Paquete de harina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997410" w14:textId="4E004CCE" w:rsidR="00526482" w:rsidRPr="00526482" w:rsidRDefault="00EC1AE7" w:rsidP="00526482">
            <w:pPr>
              <w:spacing w:line="240" w:lineRule="auto"/>
              <w:jc w:val="center"/>
              <w:rPr>
                <w:rFonts w:eastAsia="Times New Roman"/>
                <w:sz w:val="20"/>
                <w:szCs w:val="20"/>
                <w:lang w:val="es-AR" w:eastAsia="es-AR"/>
              </w:rPr>
            </w:pPr>
            <w:r>
              <w:rPr>
                <w:rFonts w:eastAsia="Times New Roman"/>
                <w:sz w:val="20"/>
                <w:szCs w:val="20"/>
                <w:lang w:val="es-AR" w:eastAsia="es-AR"/>
              </w:rPr>
              <w:t>912</w:t>
            </w:r>
          </w:p>
        </w:tc>
        <w:tc>
          <w:tcPr>
            <w:tcW w:w="16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064E72" w14:textId="77777777" w:rsidR="00526482" w:rsidRPr="00526482" w:rsidRDefault="00526482" w:rsidP="00526482">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FC53F1" w14:textId="77777777" w:rsidR="00526482" w:rsidRPr="00526482" w:rsidRDefault="00526482" w:rsidP="00526482">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footerReference w:type="default" r:id="rId9"/>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46294" w14:textId="77777777" w:rsidR="0001129D" w:rsidRDefault="0001129D">
      <w:pPr>
        <w:spacing w:line="240" w:lineRule="auto"/>
      </w:pPr>
      <w:r>
        <w:separator/>
      </w:r>
    </w:p>
  </w:endnote>
  <w:endnote w:type="continuationSeparator" w:id="0">
    <w:p w14:paraId="67CB946A" w14:textId="77777777" w:rsidR="0001129D" w:rsidRDefault="00011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A13D" w14:textId="1116B3BD"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E95F77">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F399E" w14:textId="77777777" w:rsidR="0001129D" w:rsidRDefault="0001129D">
      <w:pPr>
        <w:spacing w:line="240" w:lineRule="auto"/>
      </w:pPr>
      <w:r>
        <w:separator/>
      </w:r>
    </w:p>
  </w:footnote>
  <w:footnote w:type="continuationSeparator" w:id="0">
    <w:p w14:paraId="71517519" w14:textId="77777777" w:rsidR="0001129D" w:rsidRDefault="000112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1129D"/>
    <w:rsid w:val="00031575"/>
    <w:rsid w:val="00036036"/>
    <w:rsid w:val="000A0C71"/>
    <w:rsid w:val="000B0E0F"/>
    <w:rsid w:val="000B3157"/>
    <w:rsid w:val="00197A2D"/>
    <w:rsid w:val="00203D34"/>
    <w:rsid w:val="002235D8"/>
    <w:rsid w:val="00223A47"/>
    <w:rsid w:val="002608C4"/>
    <w:rsid w:val="00261251"/>
    <w:rsid w:val="0026575E"/>
    <w:rsid w:val="002D305E"/>
    <w:rsid w:val="002F1283"/>
    <w:rsid w:val="00327D00"/>
    <w:rsid w:val="00347923"/>
    <w:rsid w:val="003554BA"/>
    <w:rsid w:val="00393492"/>
    <w:rsid w:val="00394D7D"/>
    <w:rsid w:val="003D5AB3"/>
    <w:rsid w:val="00425679"/>
    <w:rsid w:val="00437A8A"/>
    <w:rsid w:val="00464CA5"/>
    <w:rsid w:val="004742F1"/>
    <w:rsid w:val="004C6B20"/>
    <w:rsid w:val="004F5A88"/>
    <w:rsid w:val="005064BC"/>
    <w:rsid w:val="00526482"/>
    <w:rsid w:val="005B5E93"/>
    <w:rsid w:val="005F3144"/>
    <w:rsid w:val="00662227"/>
    <w:rsid w:val="006639E5"/>
    <w:rsid w:val="00684BF6"/>
    <w:rsid w:val="006959C7"/>
    <w:rsid w:val="006A612B"/>
    <w:rsid w:val="007B6DCC"/>
    <w:rsid w:val="007C7A31"/>
    <w:rsid w:val="007D2F56"/>
    <w:rsid w:val="007E0E59"/>
    <w:rsid w:val="00822060"/>
    <w:rsid w:val="00852D9D"/>
    <w:rsid w:val="008670CB"/>
    <w:rsid w:val="00876D39"/>
    <w:rsid w:val="008A6741"/>
    <w:rsid w:val="00960C68"/>
    <w:rsid w:val="009B2B04"/>
    <w:rsid w:val="00AD77FC"/>
    <w:rsid w:val="00AF41F7"/>
    <w:rsid w:val="00B866A2"/>
    <w:rsid w:val="00B919B5"/>
    <w:rsid w:val="00BE0B0C"/>
    <w:rsid w:val="00C11609"/>
    <w:rsid w:val="00C37023"/>
    <w:rsid w:val="00CF337D"/>
    <w:rsid w:val="00D601FF"/>
    <w:rsid w:val="00DA5885"/>
    <w:rsid w:val="00DB4958"/>
    <w:rsid w:val="00DF4422"/>
    <w:rsid w:val="00DF7591"/>
    <w:rsid w:val="00E76924"/>
    <w:rsid w:val="00E95F77"/>
    <w:rsid w:val="00EB2DC2"/>
    <w:rsid w:val="00EC1AE7"/>
    <w:rsid w:val="00EE2814"/>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89906185">
      <w:bodyDiv w:val="1"/>
      <w:marLeft w:val="0"/>
      <w:marRight w:val="0"/>
      <w:marTop w:val="0"/>
      <w:marBottom w:val="0"/>
      <w:divBdr>
        <w:top w:val="none" w:sz="0" w:space="0" w:color="auto"/>
        <w:left w:val="none" w:sz="0" w:space="0" w:color="auto"/>
        <w:bottom w:val="none" w:sz="0" w:space="0" w:color="auto"/>
        <w:right w:val="none" w:sz="0" w:space="0" w:color="auto"/>
      </w:divBdr>
      <w:divsChild>
        <w:div w:id="1395471984">
          <w:marLeft w:val="0"/>
          <w:marRight w:val="0"/>
          <w:marTop w:val="0"/>
          <w:marBottom w:val="0"/>
          <w:divBdr>
            <w:top w:val="none" w:sz="0" w:space="0" w:color="auto"/>
            <w:left w:val="none" w:sz="0" w:space="0" w:color="auto"/>
            <w:bottom w:val="none" w:sz="0" w:space="0" w:color="auto"/>
            <w:right w:val="none" w:sz="0" w:space="0" w:color="auto"/>
          </w:divBdr>
        </w:div>
        <w:div w:id="88935036">
          <w:marLeft w:val="0"/>
          <w:marRight w:val="0"/>
          <w:marTop w:val="0"/>
          <w:marBottom w:val="0"/>
          <w:divBdr>
            <w:top w:val="none" w:sz="0" w:space="0" w:color="auto"/>
            <w:left w:val="none" w:sz="0" w:space="0" w:color="auto"/>
            <w:bottom w:val="none" w:sz="0" w:space="0" w:color="auto"/>
            <w:right w:val="none" w:sz="0" w:space="0" w:color="auto"/>
          </w:divBdr>
        </w:div>
        <w:div w:id="1190483736">
          <w:marLeft w:val="0"/>
          <w:marRight w:val="0"/>
          <w:marTop w:val="0"/>
          <w:marBottom w:val="0"/>
          <w:divBdr>
            <w:top w:val="none" w:sz="0" w:space="0" w:color="auto"/>
            <w:left w:val="none" w:sz="0" w:space="0" w:color="auto"/>
            <w:bottom w:val="none" w:sz="0" w:space="0" w:color="auto"/>
            <w:right w:val="none" w:sz="0" w:space="0" w:color="auto"/>
          </w:divBdr>
        </w:div>
        <w:div w:id="1315060706">
          <w:marLeft w:val="0"/>
          <w:marRight w:val="0"/>
          <w:marTop w:val="0"/>
          <w:marBottom w:val="0"/>
          <w:divBdr>
            <w:top w:val="none" w:sz="0" w:space="0" w:color="auto"/>
            <w:left w:val="none" w:sz="0" w:space="0" w:color="auto"/>
            <w:bottom w:val="none" w:sz="0" w:space="0" w:color="auto"/>
            <w:right w:val="none" w:sz="0" w:space="0" w:color="auto"/>
          </w:divBdr>
        </w:div>
        <w:div w:id="1674145844">
          <w:marLeft w:val="0"/>
          <w:marRight w:val="0"/>
          <w:marTop w:val="0"/>
          <w:marBottom w:val="0"/>
          <w:divBdr>
            <w:top w:val="none" w:sz="0" w:space="0" w:color="auto"/>
            <w:left w:val="none" w:sz="0" w:space="0" w:color="auto"/>
            <w:bottom w:val="none" w:sz="0" w:space="0" w:color="auto"/>
            <w:right w:val="none" w:sz="0" w:space="0" w:color="auto"/>
          </w:divBdr>
        </w:div>
        <w:div w:id="889463478">
          <w:marLeft w:val="0"/>
          <w:marRight w:val="0"/>
          <w:marTop w:val="0"/>
          <w:marBottom w:val="0"/>
          <w:divBdr>
            <w:top w:val="none" w:sz="0" w:space="0" w:color="auto"/>
            <w:left w:val="none" w:sz="0" w:space="0" w:color="auto"/>
            <w:bottom w:val="none" w:sz="0" w:space="0" w:color="auto"/>
            <w:right w:val="none" w:sz="0" w:space="0" w:color="auto"/>
          </w:divBdr>
        </w:div>
        <w:div w:id="614138779">
          <w:marLeft w:val="0"/>
          <w:marRight w:val="0"/>
          <w:marTop w:val="0"/>
          <w:marBottom w:val="0"/>
          <w:divBdr>
            <w:top w:val="none" w:sz="0" w:space="0" w:color="auto"/>
            <w:left w:val="none" w:sz="0" w:space="0" w:color="auto"/>
            <w:bottom w:val="none" w:sz="0" w:space="0" w:color="auto"/>
            <w:right w:val="none" w:sz="0" w:space="0" w:color="auto"/>
          </w:divBdr>
        </w:div>
        <w:div w:id="1435636678">
          <w:marLeft w:val="0"/>
          <w:marRight w:val="0"/>
          <w:marTop w:val="0"/>
          <w:marBottom w:val="0"/>
          <w:divBdr>
            <w:top w:val="none" w:sz="0" w:space="0" w:color="auto"/>
            <w:left w:val="none" w:sz="0" w:space="0" w:color="auto"/>
            <w:bottom w:val="none" w:sz="0" w:space="0" w:color="auto"/>
            <w:right w:val="none" w:sz="0" w:space="0" w:color="auto"/>
          </w:divBdr>
        </w:div>
        <w:div w:id="761297577">
          <w:marLeft w:val="0"/>
          <w:marRight w:val="0"/>
          <w:marTop w:val="0"/>
          <w:marBottom w:val="0"/>
          <w:divBdr>
            <w:top w:val="none" w:sz="0" w:space="0" w:color="auto"/>
            <w:left w:val="none" w:sz="0" w:space="0" w:color="auto"/>
            <w:bottom w:val="none" w:sz="0" w:space="0" w:color="auto"/>
            <w:right w:val="none" w:sz="0" w:space="0" w:color="auto"/>
          </w:divBdr>
        </w:div>
        <w:div w:id="1505513210">
          <w:marLeft w:val="0"/>
          <w:marRight w:val="0"/>
          <w:marTop w:val="0"/>
          <w:marBottom w:val="0"/>
          <w:divBdr>
            <w:top w:val="none" w:sz="0" w:space="0" w:color="auto"/>
            <w:left w:val="none" w:sz="0" w:space="0" w:color="auto"/>
            <w:bottom w:val="none" w:sz="0" w:space="0" w:color="auto"/>
            <w:right w:val="none" w:sz="0" w:space="0" w:color="auto"/>
          </w:divBdr>
        </w:div>
        <w:div w:id="363292498">
          <w:marLeft w:val="0"/>
          <w:marRight w:val="0"/>
          <w:marTop w:val="0"/>
          <w:marBottom w:val="0"/>
          <w:divBdr>
            <w:top w:val="none" w:sz="0" w:space="0" w:color="auto"/>
            <w:left w:val="none" w:sz="0" w:space="0" w:color="auto"/>
            <w:bottom w:val="none" w:sz="0" w:space="0" w:color="auto"/>
            <w:right w:val="none" w:sz="0" w:space="0" w:color="auto"/>
          </w:divBdr>
          <w:divsChild>
            <w:div w:id="1817457181">
              <w:marLeft w:val="0"/>
              <w:marRight w:val="0"/>
              <w:marTop w:val="0"/>
              <w:marBottom w:val="0"/>
              <w:divBdr>
                <w:top w:val="none" w:sz="0" w:space="0" w:color="auto"/>
                <w:left w:val="none" w:sz="0" w:space="0" w:color="auto"/>
                <w:bottom w:val="none" w:sz="0" w:space="0" w:color="auto"/>
                <w:right w:val="none" w:sz="0" w:space="0" w:color="auto"/>
              </w:divBdr>
            </w:div>
          </w:divsChild>
        </w:div>
        <w:div w:id="772019693">
          <w:marLeft w:val="0"/>
          <w:marRight w:val="0"/>
          <w:marTop w:val="0"/>
          <w:marBottom w:val="0"/>
          <w:divBdr>
            <w:top w:val="none" w:sz="0" w:space="0" w:color="auto"/>
            <w:left w:val="none" w:sz="0" w:space="0" w:color="auto"/>
            <w:bottom w:val="none" w:sz="0" w:space="0" w:color="auto"/>
            <w:right w:val="none" w:sz="0" w:space="0" w:color="auto"/>
          </w:divBdr>
          <w:divsChild>
            <w:div w:id="1797991475">
              <w:marLeft w:val="0"/>
              <w:marRight w:val="0"/>
              <w:marTop w:val="0"/>
              <w:marBottom w:val="0"/>
              <w:divBdr>
                <w:top w:val="none" w:sz="0" w:space="0" w:color="auto"/>
                <w:left w:val="none" w:sz="0" w:space="0" w:color="auto"/>
                <w:bottom w:val="none" w:sz="0" w:space="0" w:color="auto"/>
                <w:right w:val="none" w:sz="0" w:space="0" w:color="auto"/>
              </w:divBdr>
            </w:div>
          </w:divsChild>
        </w:div>
        <w:div w:id="918830730">
          <w:marLeft w:val="0"/>
          <w:marRight w:val="0"/>
          <w:marTop w:val="0"/>
          <w:marBottom w:val="0"/>
          <w:divBdr>
            <w:top w:val="none" w:sz="0" w:space="0" w:color="auto"/>
            <w:left w:val="none" w:sz="0" w:space="0" w:color="auto"/>
            <w:bottom w:val="none" w:sz="0" w:space="0" w:color="auto"/>
            <w:right w:val="none" w:sz="0" w:space="0" w:color="auto"/>
          </w:divBdr>
          <w:divsChild>
            <w:div w:id="9571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operador</cp:lastModifiedBy>
  <cp:revision>3</cp:revision>
  <cp:lastPrinted>2024-12-11T14:48:00Z</cp:lastPrinted>
  <dcterms:created xsi:type="dcterms:W3CDTF">2025-01-13T12:23:00Z</dcterms:created>
  <dcterms:modified xsi:type="dcterms:W3CDTF">2025-01-13T13:22:00Z</dcterms:modified>
</cp:coreProperties>
</file>