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4" w:rsidRPr="00B70285" w:rsidRDefault="00987184" w:rsidP="00DE2FD6">
      <w:pPr>
        <w:rPr>
          <w:rFonts w:ascii="Bookman Old Style" w:hAnsi="Bookman Old Style"/>
          <w:b/>
          <w:sz w:val="36"/>
          <w:szCs w:val="36"/>
          <w:u w:val="single"/>
        </w:rPr>
      </w:pPr>
      <w:r w:rsidRPr="00B70285">
        <w:rPr>
          <w:rFonts w:ascii="Bookman Old Style" w:hAnsi="Bookman Old Style"/>
          <w:b/>
          <w:sz w:val="36"/>
          <w:szCs w:val="36"/>
          <w:u w:val="single"/>
        </w:rPr>
        <w:t>CARACTERÍSTICAS CONSTRUCTIVAS</w:t>
      </w:r>
    </w:p>
    <w:p w:rsidR="00987184" w:rsidRPr="0070196C" w:rsidRDefault="00987184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Demolición </w:t>
      </w:r>
      <w:r w:rsidR="00B92335" w:rsidRPr="0070196C">
        <w:rPr>
          <w:rFonts w:ascii="Bookman Old Style" w:hAnsi="Bookman Old Style"/>
        </w:rPr>
        <w:t xml:space="preserve">de </w:t>
      </w:r>
      <w:r w:rsidRPr="0070196C">
        <w:rPr>
          <w:rFonts w:ascii="Bookman Old Style" w:hAnsi="Bookman Old Style"/>
        </w:rPr>
        <w:t>paredes</w:t>
      </w:r>
      <w:r w:rsidR="00C162AA" w:rsidRPr="0070196C">
        <w:rPr>
          <w:rFonts w:ascii="Bookman Old Style" w:hAnsi="Bookman Old Style"/>
        </w:rPr>
        <w:t xml:space="preserve"> y retiro de </w:t>
      </w:r>
      <w:r w:rsidR="0070196C" w:rsidRPr="0070196C">
        <w:rPr>
          <w:rFonts w:ascii="Bookman Old Style" w:hAnsi="Bookman Old Style"/>
        </w:rPr>
        <w:t>e</w:t>
      </w:r>
      <w:r w:rsidR="00C162AA" w:rsidRPr="0070196C">
        <w:rPr>
          <w:rFonts w:ascii="Bookman Old Style" w:hAnsi="Bookman Old Style"/>
        </w:rPr>
        <w:t>scombros</w:t>
      </w:r>
    </w:p>
    <w:p w:rsidR="00AF4FD8" w:rsidRPr="0070196C" w:rsidRDefault="00AF4FD8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Desmantelamiento de la torre antena existente sobre el techo</w:t>
      </w:r>
    </w:p>
    <w:p w:rsidR="00AF4FD8" w:rsidRPr="0070196C" w:rsidRDefault="00AF4FD8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Cambio de tanque de agua por uno de PVC tricapa de 500 Litros</w:t>
      </w:r>
    </w:p>
    <w:p w:rsidR="00987184" w:rsidRPr="0070196C" w:rsidRDefault="00987184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Construcción </w:t>
      </w:r>
      <w:r w:rsidR="00B70285" w:rsidRPr="0070196C">
        <w:rPr>
          <w:rFonts w:ascii="Bookman Old Style" w:hAnsi="Bookman Old Style"/>
        </w:rPr>
        <w:t>muros con ladrill</w:t>
      </w:r>
      <w:r w:rsidRPr="0070196C">
        <w:rPr>
          <w:rFonts w:ascii="Bookman Old Style" w:hAnsi="Bookman Old Style"/>
        </w:rPr>
        <w:t>os</w:t>
      </w:r>
      <w:r w:rsidR="00B70285" w:rsidRPr="0070196C">
        <w:rPr>
          <w:rFonts w:ascii="Bookman Old Style" w:hAnsi="Bookman Old Style"/>
        </w:rPr>
        <w:t xml:space="preserve"> para cierre de aberturas y para dar nivel a la colocación de la cubierta de chapas</w:t>
      </w:r>
    </w:p>
    <w:p w:rsidR="00B70285" w:rsidRPr="0070196C" w:rsidRDefault="00B70285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Capa aisladora con membrana 3mm</w:t>
      </w:r>
      <w:r w:rsidR="00C162AA" w:rsidRPr="0070196C">
        <w:rPr>
          <w:rFonts w:ascii="Bookman Old Style" w:hAnsi="Bookman Old Style"/>
        </w:rPr>
        <w:t xml:space="preserve"> en nuevos muros</w:t>
      </w:r>
    </w:p>
    <w:p w:rsidR="00B70285" w:rsidRPr="0070196C" w:rsidRDefault="00B70285" w:rsidP="00525C8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Hormigón estructura encadenados</w:t>
      </w:r>
      <w:r w:rsidR="00A10CF4" w:rsidRPr="0070196C">
        <w:rPr>
          <w:rFonts w:ascii="Bookman Old Style" w:hAnsi="Bookman Old Style"/>
        </w:rPr>
        <w:t xml:space="preserve"> para cubierta y muros</w:t>
      </w:r>
    </w:p>
    <w:p w:rsidR="00987184" w:rsidRPr="0070196C" w:rsidRDefault="00987184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Revoque grueso y fino </w:t>
      </w:r>
      <w:r w:rsidR="00C162AA" w:rsidRPr="0070196C">
        <w:rPr>
          <w:rFonts w:ascii="Bookman Old Style" w:hAnsi="Bookman Old Style"/>
        </w:rPr>
        <w:t xml:space="preserve">a la cal </w:t>
      </w:r>
      <w:r w:rsidR="00A10CF4" w:rsidRPr="0070196C">
        <w:rPr>
          <w:rFonts w:ascii="Bookman Old Style" w:hAnsi="Bookman Old Style"/>
        </w:rPr>
        <w:t>exterior e interior</w:t>
      </w:r>
      <w:r w:rsidR="00C162AA" w:rsidRPr="0070196C">
        <w:rPr>
          <w:rFonts w:ascii="Bookman Old Style" w:hAnsi="Bookman Old Style"/>
        </w:rPr>
        <w:t xml:space="preserve"> con hidrófugo.</w:t>
      </w:r>
    </w:p>
    <w:p w:rsidR="00987184" w:rsidRPr="0070196C" w:rsidRDefault="00987184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Levantamiento de cubierta existente</w:t>
      </w:r>
      <w:r w:rsidR="00C162AA" w:rsidRPr="0070196C">
        <w:rPr>
          <w:rFonts w:ascii="Bookman Old Style" w:hAnsi="Bookman Old Style"/>
        </w:rPr>
        <w:t xml:space="preserve"> (Desmantelamiento)</w:t>
      </w:r>
    </w:p>
    <w:p w:rsidR="00987184" w:rsidRPr="0070196C" w:rsidRDefault="00987184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Verificación de estado estructural </w:t>
      </w:r>
      <w:r w:rsidR="00525C85" w:rsidRPr="0070196C">
        <w:rPr>
          <w:rFonts w:ascii="Bookman Old Style" w:hAnsi="Bookman Old Style"/>
        </w:rPr>
        <w:t>para asentamiento de nueva cubierta</w:t>
      </w:r>
      <w:r w:rsidR="00C162AA" w:rsidRPr="0070196C">
        <w:rPr>
          <w:rFonts w:ascii="Bookman Old Style" w:hAnsi="Bookman Old Style"/>
        </w:rPr>
        <w:t xml:space="preserve"> sobre muros encadenados y vigas metálicas</w:t>
      </w:r>
      <w:r w:rsidR="00525C85" w:rsidRPr="0070196C">
        <w:rPr>
          <w:rFonts w:ascii="Bookman Old Style" w:hAnsi="Bookman Old Style"/>
        </w:rPr>
        <w:t>.</w:t>
      </w:r>
    </w:p>
    <w:p w:rsidR="00987184" w:rsidRPr="0070196C" w:rsidRDefault="00B70285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M</w:t>
      </w:r>
      <w:r w:rsidR="00987184" w:rsidRPr="0070196C">
        <w:rPr>
          <w:rFonts w:ascii="Bookman Old Style" w:hAnsi="Bookman Old Style"/>
        </w:rPr>
        <w:t>embrana aislante</w:t>
      </w:r>
      <w:r w:rsidR="00691F83" w:rsidRPr="0070196C">
        <w:rPr>
          <w:rFonts w:ascii="Bookman Old Style" w:hAnsi="Bookman Old Style"/>
        </w:rPr>
        <w:t xml:space="preserve"> tipo</w:t>
      </w:r>
      <w:r w:rsidR="00987184" w:rsidRPr="0070196C">
        <w:rPr>
          <w:rFonts w:ascii="Bookman Old Style" w:hAnsi="Bookman Old Style"/>
        </w:rPr>
        <w:t xml:space="preserve"> </w:t>
      </w:r>
      <w:r w:rsidR="00B92335" w:rsidRPr="0070196C">
        <w:rPr>
          <w:rFonts w:ascii="Bookman Old Style" w:hAnsi="Bookman Old Style"/>
        </w:rPr>
        <w:t xml:space="preserve">Isolant 10mm </w:t>
      </w:r>
      <w:r w:rsidR="00987184" w:rsidRPr="0070196C">
        <w:rPr>
          <w:rFonts w:ascii="Bookman Old Style" w:hAnsi="Bookman Old Style"/>
        </w:rPr>
        <w:t>aluminizada</w:t>
      </w:r>
      <w:r w:rsidR="00B92335" w:rsidRPr="0070196C">
        <w:rPr>
          <w:rFonts w:ascii="Bookman Old Style" w:hAnsi="Bookman Old Style"/>
        </w:rPr>
        <w:t xml:space="preserve"> en ambas caras</w:t>
      </w:r>
    </w:p>
    <w:p w:rsidR="00987184" w:rsidRPr="0070196C" w:rsidRDefault="00525C85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Las nuevas cubiertas serán de </w:t>
      </w:r>
      <w:r w:rsidR="00B70285" w:rsidRPr="0070196C">
        <w:rPr>
          <w:rFonts w:ascii="Bookman Old Style" w:hAnsi="Bookman Old Style"/>
        </w:rPr>
        <w:t>C</w:t>
      </w:r>
      <w:r w:rsidR="00987184" w:rsidRPr="0070196C">
        <w:rPr>
          <w:rFonts w:ascii="Bookman Old Style" w:hAnsi="Bookman Old Style"/>
        </w:rPr>
        <w:t>hapa</w:t>
      </w:r>
      <w:r w:rsidR="00B70285" w:rsidRPr="0070196C">
        <w:rPr>
          <w:rFonts w:ascii="Bookman Old Style" w:hAnsi="Bookman Old Style"/>
        </w:rPr>
        <w:t xml:space="preserve"> acanalada prepintada </w:t>
      </w:r>
      <w:r w:rsidRPr="0070196C">
        <w:rPr>
          <w:rFonts w:ascii="Bookman Old Style" w:hAnsi="Bookman Old Style"/>
        </w:rPr>
        <w:t>color rojo</w:t>
      </w:r>
      <w:r w:rsidR="00B70285" w:rsidRPr="0070196C">
        <w:rPr>
          <w:rFonts w:ascii="Bookman Old Style" w:hAnsi="Bookman Old Style"/>
        </w:rPr>
        <w:t xml:space="preserve"> cal 25</w:t>
      </w:r>
      <w:r w:rsidRPr="0070196C">
        <w:rPr>
          <w:rFonts w:ascii="Bookman Old Style" w:hAnsi="Bookman Old Style"/>
        </w:rPr>
        <w:t xml:space="preserve"> con cumbreras y terminaciones superiores de chapa en l</w:t>
      </w:r>
      <w:r w:rsidR="0016786A" w:rsidRPr="0070196C">
        <w:rPr>
          <w:rFonts w:ascii="Bookman Old Style" w:hAnsi="Bookman Old Style"/>
        </w:rPr>
        <w:t>os casos de una sola pendiente tipo cupertina</w:t>
      </w:r>
      <w:r w:rsidRPr="0070196C">
        <w:rPr>
          <w:rFonts w:ascii="Bookman Old Style" w:hAnsi="Bookman Old Style"/>
        </w:rPr>
        <w:t xml:space="preserve"> </w:t>
      </w:r>
    </w:p>
    <w:p w:rsidR="00525C85" w:rsidRPr="0070196C" w:rsidRDefault="00525C85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Se colocarán canaletas de desagües </w:t>
      </w:r>
      <w:r w:rsidR="00691F83" w:rsidRPr="0070196C">
        <w:rPr>
          <w:rFonts w:ascii="Bookman Old Style" w:hAnsi="Bookman Old Style"/>
        </w:rPr>
        <w:t xml:space="preserve">en la parte inferior de las pendientes de chapa, con las bajadas para escurrimiento con caños de chapa rectangulares 80X120 en los sitios indicados </w:t>
      </w:r>
    </w:p>
    <w:p w:rsidR="00736B79" w:rsidRPr="0070196C" w:rsidRDefault="00736B79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Reutilización de tejas extraídas en buenas condiciones para refaccionar la cubierta de tejas a mantener</w:t>
      </w:r>
      <w:r w:rsidR="00B92335" w:rsidRPr="0070196C">
        <w:rPr>
          <w:rFonts w:ascii="Bookman Old Style" w:hAnsi="Bookman Old Style"/>
        </w:rPr>
        <w:t xml:space="preserve"> en el sector de galería a preservar</w:t>
      </w:r>
    </w:p>
    <w:p w:rsidR="001A084C" w:rsidRPr="0070196C" w:rsidRDefault="00B70285" w:rsidP="00517C27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Cielorraso </w:t>
      </w:r>
      <w:r w:rsidR="0016786A" w:rsidRPr="0070196C">
        <w:rPr>
          <w:rFonts w:ascii="Bookman Old Style" w:hAnsi="Bookman Old Style"/>
        </w:rPr>
        <w:t>desmontable modular de 60X60</w:t>
      </w:r>
      <w:r w:rsidRPr="0070196C">
        <w:rPr>
          <w:rFonts w:ascii="Bookman Old Style" w:hAnsi="Bookman Old Style"/>
        </w:rPr>
        <w:t xml:space="preserve"> de placas de yeso </w:t>
      </w:r>
      <w:r w:rsidR="00C162AA" w:rsidRPr="0070196C">
        <w:rPr>
          <w:rFonts w:ascii="Bookman Old Style" w:hAnsi="Bookman Old Style"/>
        </w:rPr>
        <w:t>terminación pintura</w:t>
      </w:r>
      <w:r w:rsidRPr="0070196C">
        <w:rPr>
          <w:rFonts w:ascii="Bookman Old Style" w:hAnsi="Bookman Old Style"/>
        </w:rPr>
        <w:t xml:space="preserve"> con artefactos de iluminación </w:t>
      </w:r>
      <w:r w:rsidR="0016786A" w:rsidRPr="0070196C">
        <w:rPr>
          <w:rFonts w:ascii="Bookman Old Style" w:hAnsi="Bookman Old Style"/>
        </w:rPr>
        <w:t xml:space="preserve">también modulares </w:t>
      </w:r>
      <w:r w:rsidRPr="0070196C">
        <w:rPr>
          <w:rFonts w:ascii="Bookman Old Style" w:hAnsi="Bookman Old Style"/>
        </w:rPr>
        <w:t>para cielorraso</w:t>
      </w:r>
      <w:r w:rsidR="001A084C" w:rsidRPr="0070196C">
        <w:rPr>
          <w:rFonts w:ascii="Bookman Old Style" w:hAnsi="Bookman Old Style"/>
        </w:rPr>
        <w:t>.</w:t>
      </w:r>
    </w:p>
    <w:p w:rsidR="00525C85" w:rsidRPr="0070196C" w:rsidRDefault="001A084C" w:rsidP="00517C27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 </w:t>
      </w:r>
      <w:r w:rsidR="00525C85" w:rsidRPr="0070196C">
        <w:rPr>
          <w:rFonts w:ascii="Bookman Old Style" w:hAnsi="Bookman Old Style"/>
        </w:rPr>
        <w:t>El cielorraso durlock se colocará en todo el edificio donde se realiza el cambio de cubierta.</w:t>
      </w:r>
    </w:p>
    <w:p w:rsidR="00B70285" w:rsidRPr="0070196C" w:rsidRDefault="00B70285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Instalación eléctrica completamente nueva sobre</w:t>
      </w:r>
      <w:r w:rsidR="00C87E7A" w:rsidRPr="0070196C">
        <w:rPr>
          <w:rFonts w:ascii="Bookman Old Style" w:hAnsi="Bookman Old Style"/>
        </w:rPr>
        <w:t xml:space="preserve"> </w:t>
      </w:r>
      <w:r w:rsidR="0016786A" w:rsidRPr="0070196C">
        <w:rPr>
          <w:rFonts w:ascii="Bookman Old Style" w:hAnsi="Bookman Old Style"/>
        </w:rPr>
        <w:t xml:space="preserve">cielorraso desmontable y en caso de resultar necesario, </w:t>
      </w:r>
      <w:r w:rsidRPr="0070196C">
        <w:rPr>
          <w:rFonts w:ascii="Bookman Old Style" w:hAnsi="Bookman Old Style"/>
        </w:rPr>
        <w:t xml:space="preserve"> bandejas exteriores y cable canal</w:t>
      </w:r>
      <w:r w:rsidR="0016786A" w:rsidRPr="0070196C">
        <w:rPr>
          <w:rFonts w:ascii="Bookman Old Style" w:hAnsi="Bookman Old Style"/>
        </w:rPr>
        <w:t xml:space="preserve"> 70X20 de 3 canales </w:t>
      </w:r>
      <w:r w:rsidR="00B92335" w:rsidRPr="0070196C">
        <w:rPr>
          <w:rFonts w:ascii="Bookman Old Style" w:hAnsi="Bookman Old Style"/>
        </w:rPr>
        <w:t>, con tableros, cajas</w:t>
      </w:r>
      <w:r w:rsidR="0016786A" w:rsidRPr="0070196C">
        <w:rPr>
          <w:rFonts w:ascii="Bookman Old Style" w:hAnsi="Bookman Old Style"/>
        </w:rPr>
        <w:t>,</w:t>
      </w:r>
      <w:r w:rsidR="00B92335" w:rsidRPr="0070196C">
        <w:rPr>
          <w:rFonts w:ascii="Bookman Old Style" w:hAnsi="Bookman Old Style"/>
        </w:rPr>
        <w:t xml:space="preserve"> cables</w:t>
      </w:r>
      <w:r w:rsidR="00525C85" w:rsidRPr="0070196C">
        <w:rPr>
          <w:rFonts w:ascii="Bookman Old Style" w:hAnsi="Bookman Old Style"/>
        </w:rPr>
        <w:t xml:space="preserve"> y protecciones</w:t>
      </w:r>
      <w:r w:rsidR="00B92335" w:rsidRPr="0070196C">
        <w:rPr>
          <w:rFonts w:ascii="Bookman Old Style" w:hAnsi="Bookman Old Style"/>
        </w:rPr>
        <w:t xml:space="preserve"> etc</w:t>
      </w:r>
      <w:r w:rsidR="00525C85" w:rsidRPr="0070196C">
        <w:rPr>
          <w:rFonts w:ascii="Bookman Old Style" w:hAnsi="Bookman Old Style"/>
        </w:rPr>
        <w:t>.</w:t>
      </w:r>
      <w:r w:rsidR="00B92335" w:rsidRPr="0070196C">
        <w:rPr>
          <w:rFonts w:ascii="Bookman Old Style" w:hAnsi="Bookman Old Style"/>
        </w:rPr>
        <w:t xml:space="preserve"> de acuerdo a normas vigentes</w:t>
      </w:r>
    </w:p>
    <w:p w:rsidR="00043343" w:rsidRPr="0070196C" w:rsidRDefault="00043343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Artefactos y accesorios eléctricos</w:t>
      </w:r>
    </w:p>
    <w:p w:rsidR="00525C85" w:rsidRPr="0070196C" w:rsidRDefault="00525C85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 xml:space="preserve">Instalación sanitaria agua nueva en su totalidad, con caños accesorios y piezas especiales en </w:t>
      </w:r>
      <w:r w:rsidR="0074568A">
        <w:rPr>
          <w:rFonts w:ascii="Bookman Old Style" w:hAnsi="Bookman Old Style"/>
        </w:rPr>
        <w:t xml:space="preserve">Aqua Sistem </w:t>
      </w:r>
      <w:r w:rsidR="0074568A" w:rsidRPr="0070196C">
        <w:rPr>
          <w:rFonts w:ascii="Bookman Old Style" w:hAnsi="Bookman Old Style"/>
        </w:rPr>
        <w:t>fusión</w:t>
      </w:r>
      <w:r w:rsidR="0074568A">
        <w:rPr>
          <w:rFonts w:ascii="Bookman Old Style" w:hAnsi="Bookman Old Style"/>
        </w:rPr>
        <w:t xml:space="preserve"> color verde o similar</w:t>
      </w:r>
      <w:r w:rsidRPr="0070196C">
        <w:rPr>
          <w:rFonts w:ascii="Bookman Old Style" w:hAnsi="Bookman Old Style"/>
        </w:rPr>
        <w:t xml:space="preserve"> adaptada a los artefactos existentes en baños y cocina, para su perfecto funcionamiento</w:t>
      </w:r>
      <w:r w:rsidR="00C162AA" w:rsidRPr="0070196C">
        <w:rPr>
          <w:rFonts w:ascii="Bookman Old Style" w:hAnsi="Bookman Old Style"/>
        </w:rPr>
        <w:t xml:space="preserve"> en los tres baños nuevos y en cocina</w:t>
      </w:r>
      <w:r w:rsidR="00B152A7">
        <w:rPr>
          <w:rFonts w:ascii="Bookman Old Style" w:hAnsi="Bookman Old Style"/>
        </w:rPr>
        <w:t>. Grifería correspondiente de primera calidad</w:t>
      </w:r>
    </w:p>
    <w:p w:rsidR="0070196C" w:rsidRPr="0070196C" w:rsidRDefault="0070196C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La cocina llevará mesada de granito gris mara</w:t>
      </w:r>
      <w:r w:rsidR="0074568A">
        <w:rPr>
          <w:rFonts w:ascii="Bookman Old Style" w:hAnsi="Bookman Old Style"/>
        </w:rPr>
        <w:t>, marrón coco o similar</w:t>
      </w:r>
      <w:r w:rsidRPr="0070196C">
        <w:rPr>
          <w:rFonts w:ascii="Bookman Old Style" w:hAnsi="Bookman Old Style"/>
        </w:rPr>
        <w:t xml:space="preserve"> y revestimiento cerámico blanco de 60cm sobre mesada. La mesada se apoyará sobre tabiques de mampostería revocada cada 1,50m con altura final de 92cm</w:t>
      </w:r>
      <w:r>
        <w:rPr>
          <w:rFonts w:ascii="Bookman Old Style" w:hAnsi="Bookman Old Style"/>
        </w:rPr>
        <w:t xml:space="preserve"> y u</w:t>
      </w:r>
      <w:r w:rsidR="00B152A7">
        <w:rPr>
          <w:rFonts w:ascii="Bookman Old Style" w:hAnsi="Bookman Old Style"/>
        </w:rPr>
        <w:t>na bacha doble</w:t>
      </w:r>
      <w:r w:rsidR="0074568A">
        <w:rPr>
          <w:rFonts w:ascii="Bookman Old Style" w:hAnsi="Bookman Old Style"/>
        </w:rPr>
        <w:t xml:space="preserve"> de acero inoxidable Jhonson Luxor o similar</w:t>
      </w:r>
      <w:r w:rsidR="00B152A7">
        <w:rPr>
          <w:rFonts w:ascii="Bookman Old Style" w:hAnsi="Bookman Old Style"/>
        </w:rPr>
        <w:t xml:space="preserve"> grande y grifería  de primera calidad</w:t>
      </w:r>
      <w:r w:rsidR="0074568A">
        <w:rPr>
          <w:rFonts w:ascii="Bookman Old Style" w:hAnsi="Bookman Old Style"/>
        </w:rPr>
        <w:t xml:space="preserve"> FV o similar</w:t>
      </w:r>
      <w:r>
        <w:rPr>
          <w:rFonts w:ascii="Bookman Old Style" w:hAnsi="Bookman Old Style"/>
        </w:rPr>
        <w:t xml:space="preserve"> </w:t>
      </w:r>
    </w:p>
    <w:p w:rsidR="007F42D0" w:rsidRPr="0070196C" w:rsidRDefault="007F42D0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Revestimiento cerámico en baños y cocina hasta altura de marcos color blanco o gris a lección de la inspección</w:t>
      </w:r>
    </w:p>
    <w:p w:rsidR="007F42D0" w:rsidRPr="0070196C" w:rsidRDefault="007F42D0" w:rsidP="00525C85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Pintura látex interior color blanco de primera calidad tipo alba o similar sobre enduido y exterior sobre refacciones previas de revoques y defectos existentes</w:t>
      </w:r>
    </w:p>
    <w:p w:rsidR="007F42D0" w:rsidRPr="0070196C" w:rsidRDefault="007F42D0" w:rsidP="001A084C">
      <w:pPr>
        <w:pStyle w:val="Prrafodelista"/>
        <w:numPr>
          <w:ilvl w:val="0"/>
          <w:numId w:val="1"/>
        </w:numPr>
        <w:ind w:right="-568"/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Carpintería existente</w:t>
      </w:r>
      <w:r w:rsidR="001A084C" w:rsidRPr="0070196C">
        <w:rPr>
          <w:rFonts w:ascii="Bookman Old Style" w:hAnsi="Bookman Old Style"/>
        </w:rPr>
        <w:t xml:space="preserve"> de madera a reparar donde se requiera para dejarla en perfecto funcionamiento</w:t>
      </w:r>
      <w:r w:rsidRPr="0070196C">
        <w:rPr>
          <w:rFonts w:ascii="Bookman Old Style" w:hAnsi="Bookman Old Style"/>
        </w:rPr>
        <w:t xml:space="preserve"> y </w:t>
      </w:r>
      <w:r w:rsidR="0070196C" w:rsidRPr="0070196C">
        <w:rPr>
          <w:rFonts w:ascii="Bookman Old Style" w:hAnsi="Bookman Old Style"/>
        </w:rPr>
        <w:t xml:space="preserve">Pintura esmalte sintético marrón  Carpintería </w:t>
      </w:r>
      <w:r w:rsidRPr="0070196C">
        <w:rPr>
          <w:rFonts w:ascii="Bookman Old Style" w:hAnsi="Bookman Old Style"/>
        </w:rPr>
        <w:t>nueva</w:t>
      </w:r>
      <w:r w:rsidR="001A084C" w:rsidRPr="0070196C">
        <w:rPr>
          <w:rFonts w:ascii="Bookman Old Style" w:hAnsi="Bookman Old Style"/>
        </w:rPr>
        <w:t xml:space="preserve"> en Salón hacia el exterior de PVC simil madera de 4 hojas </w:t>
      </w:r>
      <w:r w:rsidR="00B152A7">
        <w:rPr>
          <w:rFonts w:ascii="Bookman Old Style" w:hAnsi="Bookman Old Style"/>
        </w:rPr>
        <w:t xml:space="preserve">con doble vidrio, </w:t>
      </w:r>
      <w:r w:rsidR="001A084C" w:rsidRPr="0070196C">
        <w:rPr>
          <w:rFonts w:ascii="Bookman Old Style" w:hAnsi="Bookman Old Style"/>
        </w:rPr>
        <w:t>corredizas con reja exterior de abrir</w:t>
      </w:r>
      <w:r w:rsidR="0070196C" w:rsidRPr="0070196C">
        <w:rPr>
          <w:rFonts w:ascii="Bookman Old Style" w:hAnsi="Bookman Old Style"/>
        </w:rPr>
        <w:t xml:space="preserve"> similar rejas existentes. </w:t>
      </w:r>
    </w:p>
    <w:p w:rsidR="0070196C" w:rsidRPr="0070196C" w:rsidRDefault="0070196C" w:rsidP="001A084C">
      <w:pPr>
        <w:pStyle w:val="Prrafodelista"/>
        <w:numPr>
          <w:ilvl w:val="0"/>
          <w:numId w:val="1"/>
        </w:numPr>
        <w:ind w:right="-568"/>
        <w:rPr>
          <w:rFonts w:ascii="Bookman Old Style" w:hAnsi="Bookman Old Style"/>
        </w:rPr>
      </w:pPr>
      <w:r w:rsidRPr="0070196C">
        <w:rPr>
          <w:rFonts w:ascii="Bookman Old Style" w:hAnsi="Bookman Old Style"/>
        </w:rPr>
        <w:t>Se realizarán dos conexiones a red de cloaca de acuerdo a los pozos existentes y pendientes</w:t>
      </w:r>
      <w:r w:rsidR="00F61D27">
        <w:rPr>
          <w:rFonts w:ascii="Bookman Old Style" w:hAnsi="Bookman Old Style"/>
        </w:rPr>
        <w:t xml:space="preserve"> de evacuación</w:t>
      </w:r>
    </w:p>
    <w:p w:rsidR="00901F8D" w:rsidRDefault="00107AC2" w:rsidP="007830E9">
      <w:pPr>
        <w:ind w:left="5664" w:firstLine="708"/>
      </w:pPr>
      <w:r>
        <w:t>23 de Enero de 2026</w:t>
      </w:r>
      <w:bookmarkStart w:id="0" w:name="_GoBack"/>
      <w:bookmarkEnd w:id="0"/>
    </w:p>
    <w:p w:rsidR="005F25F4" w:rsidRPr="00107AC2" w:rsidRDefault="005F25F4" w:rsidP="00107AC2">
      <w:pPr>
        <w:tabs>
          <w:tab w:val="left" w:pos="5400"/>
        </w:tabs>
      </w:pPr>
    </w:p>
    <w:sectPr w:rsidR="005F25F4" w:rsidRPr="00107AC2" w:rsidSect="0070196C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F67AC"/>
    <w:multiLevelType w:val="hybridMultilevel"/>
    <w:tmpl w:val="1B0E6C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A"/>
    <w:rsid w:val="00043343"/>
    <w:rsid w:val="000775B0"/>
    <w:rsid w:val="000C77AD"/>
    <w:rsid w:val="00102194"/>
    <w:rsid w:val="00107AC2"/>
    <w:rsid w:val="0014200F"/>
    <w:rsid w:val="0016786A"/>
    <w:rsid w:val="00193D5A"/>
    <w:rsid w:val="001A084C"/>
    <w:rsid w:val="00203527"/>
    <w:rsid w:val="00205322"/>
    <w:rsid w:val="00216980"/>
    <w:rsid w:val="002260B7"/>
    <w:rsid w:val="0023476A"/>
    <w:rsid w:val="00285811"/>
    <w:rsid w:val="002A19ED"/>
    <w:rsid w:val="002F0A4D"/>
    <w:rsid w:val="003257E8"/>
    <w:rsid w:val="003A7FC2"/>
    <w:rsid w:val="003B5448"/>
    <w:rsid w:val="003C2E16"/>
    <w:rsid w:val="003D0001"/>
    <w:rsid w:val="003D0B03"/>
    <w:rsid w:val="003E16F5"/>
    <w:rsid w:val="003E31FB"/>
    <w:rsid w:val="005055DE"/>
    <w:rsid w:val="00521F9D"/>
    <w:rsid w:val="00522DF0"/>
    <w:rsid w:val="00523417"/>
    <w:rsid w:val="00525681"/>
    <w:rsid w:val="00525C85"/>
    <w:rsid w:val="0052647F"/>
    <w:rsid w:val="00593E43"/>
    <w:rsid w:val="005C5EED"/>
    <w:rsid w:val="005F25F4"/>
    <w:rsid w:val="00647396"/>
    <w:rsid w:val="00654012"/>
    <w:rsid w:val="00672B9E"/>
    <w:rsid w:val="00691F83"/>
    <w:rsid w:val="006953DC"/>
    <w:rsid w:val="006A59DA"/>
    <w:rsid w:val="0070196C"/>
    <w:rsid w:val="0071201C"/>
    <w:rsid w:val="00736B79"/>
    <w:rsid w:val="0074568A"/>
    <w:rsid w:val="00752A43"/>
    <w:rsid w:val="007704BA"/>
    <w:rsid w:val="007830E9"/>
    <w:rsid w:val="00785C08"/>
    <w:rsid w:val="00793E5F"/>
    <w:rsid w:val="007C0B7E"/>
    <w:rsid w:val="007D036A"/>
    <w:rsid w:val="007F42D0"/>
    <w:rsid w:val="00846246"/>
    <w:rsid w:val="00887962"/>
    <w:rsid w:val="008B5C13"/>
    <w:rsid w:val="008C79A4"/>
    <w:rsid w:val="008F2A6F"/>
    <w:rsid w:val="008F2F84"/>
    <w:rsid w:val="00901F8D"/>
    <w:rsid w:val="009540AE"/>
    <w:rsid w:val="009607B4"/>
    <w:rsid w:val="00971693"/>
    <w:rsid w:val="00972A65"/>
    <w:rsid w:val="00987184"/>
    <w:rsid w:val="009B59A4"/>
    <w:rsid w:val="009B7AE0"/>
    <w:rsid w:val="009E456E"/>
    <w:rsid w:val="00A10CF4"/>
    <w:rsid w:val="00A37C8E"/>
    <w:rsid w:val="00AB25DF"/>
    <w:rsid w:val="00AF4FD8"/>
    <w:rsid w:val="00B03132"/>
    <w:rsid w:val="00B152A7"/>
    <w:rsid w:val="00B32F56"/>
    <w:rsid w:val="00B5491E"/>
    <w:rsid w:val="00B67C1C"/>
    <w:rsid w:val="00B70285"/>
    <w:rsid w:val="00B80EA3"/>
    <w:rsid w:val="00B83D6A"/>
    <w:rsid w:val="00B92335"/>
    <w:rsid w:val="00B929F1"/>
    <w:rsid w:val="00BC3765"/>
    <w:rsid w:val="00C162AA"/>
    <w:rsid w:val="00C26544"/>
    <w:rsid w:val="00C607B2"/>
    <w:rsid w:val="00C87E7A"/>
    <w:rsid w:val="00C9765A"/>
    <w:rsid w:val="00CA7521"/>
    <w:rsid w:val="00CF2EF2"/>
    <w:rsid w:val="00D548CF"/>
    <w:rsid w:val="00D62662"/>
    <w:rsid w:val="00D63D93"/>
    <w:rsid w:val="00DE2FD6"/>
    <w:rsid w:val="00DE5BF9"/>
    <w:rsid w:val="00DE71E1"/>
    <w:rsid w:val="00E82476"/>
    <w:rsid w:val="00E9777A"/>
    <w:rsid w:val="00EB7B10"/>
    <w:rsid w:val="00EC43AC"/>
    <w:rsid w:val="00ED15D3"/>
    <w:rsid w:val="00F323C7"/>
    <w:rsid w:val="00F362F5"/>
    <w:rsid w:val="00F61D27"/>
    <w:rsid w:val="00FA1E10"/>
    <w:rsid w:val="00FC5D1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23045-F0C2-48B1-A51A-2691007A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Lorenzo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Peretti</dc:creator>
  <cp:keywords/>
  <dc:description/>
  <cp:lastModifiedBy>Guillermo Peretti</cp:lastModifiedBy>
  <cp:revision>39</cp:revision>
  <dcterms:created xsi:type="dcterms:W3CDTF">2026-01-20T16:30:00Z</dcterms:created>
  <dcterms:modified xsi:type="dcterms:W3CDTF">2026-01-28T14:32:00Z</dcterms:modified>
</cp:coreProperties>
</file>